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7A" w:rsidRDefault="00625D5C" w:rsidP="000B5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Minutes of the Annual General Meeting of Woodbridge Tennis Club </w:t>
      </w:r>
      <w:r w:rsidR="000B5B7A" w:rsidRPr="000B5B7A">
        <w:rPr>
          <w:rFonts w:ascii="Times New Roman" w:hAnsi="Times New Roman" w:cs="Times New Roman"/>
          <w:b/>
          <w:sz w:val="28"/>
          <w:szCs w:val="28"/>
        </w:rPr>
        <w:t xml:space="preserve">                              (Incorporating Deben Junior Tennis Club)</w:t>
      </w:r>
    </w:p>
    <w:p w:rsidR="000B5B7A" w:rsidRDefault="000B5B7A" w:rsidP="000B5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held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on 6 March 2014 at the Pavilion</w:t>
      </w:r>
      <w:r w:rsidRPr="000B5B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5B7A" w:rsidRDefault="000B5B7A" w:rsidP="000B5B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5B7A" w:rsidRPr="000B5B7A" w:rsidRDefault="000B5B7A" w:rsidP="000B5B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</w:t>
      </w:r>
    </w:p>
    <w:p w:rsidR="000B5B7A" w:rsidRDefault="000B5B7A" w:rsidP="000B5B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B5B7A">
        <w:rPr>
          <w:rFonts w:ascii="Times New Roman" w:hAnsi="Times New Roman" w:cs="Times New Roman"/>
          <w:sz w:val="24"/>
          <w:szCs w:val="24"/>
        </w:rPr>
        <w:t>Kurt Goddard</w:t>
      </w:r>
      <w:r w:rsidR="002F1574">
        <w:rPr>
          <w:rFonts w:ascii="Times New Roman" w:hAnsi="Times New Roman" w:cs="Times New Roman"/>
          <w:sz w:val="24"/>
          <w:szCs w:val="24"/>
        </w:rPr>
        <w:t xml:space="preserve"> (Chairman)</w:t>
      </w:r>
      <w:r w:rsidRPr="000B5B7A">
        <w:rPr>
          <w:rFonts w:ascii="Times New Roman" w:hAnsi="Times New Roman" w:cs="Times New Roman"/>
          <w:sz w:val="24"/>
          <w:szCs w:val="24"/>
        </w:rPr>
        <w:t>, James Yates, David Eaton</w:t>
      </w:r>
      <w:r>
        <w:rPr>
          <w:rFonts w:ascii="Times New Roman" w:hAnsi="Times New Roman" w:cs="Times New Roman"/>
          <w:sz w:val="24"/>
          <w:szCs w:val="24"/>
        </w:rPr>
        <w:t xml:space="preserve">, Adrian Yates, Jon Mansfield, Duncan Ford,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Parkin</w:t>
      </w:r>
      <w:r w:rsidR="002F1574">
        <w:rPr>
          <w:rFonts w:ascii="Times New Roman" w:hAnsi="Times New Roman" w:cs="Times New Roman"/>
          <w:sz w:val="24"/>
          <w:szCs w:val="24"/>
        </w:rPr>
        <w:t xml:space="preserve"> (minutes)</w:t>
      </w:r>
      <w:r>
        <w:rPr>
          <w:rFonts w:ascii="Times New Roman" w:hAnsi="Times New Roman" w:cs="Times New Roman"/>
          <w:sz w:val="24"/>
          <w:szCs w:val="24"/>
        </w:rPr>
        <w:t xml:space="preserve">, Linda Parsons, John White, Jo Goddard, Martin Thorpe, Stephen </w:t>
      </w:r>
      <w:proofErr w:type="spellStart"/>
      <w:r>
        <w:rPr>
          <w:rFonts w:ascii="Times New Roman" w:hAnsi="Times New Roman" w:cs="Times New Roman"/>
          <w:sz w:val="24"/>
          <w:szCs w:val="24"/>
        </w:rPr>
        <w:t>Dunckley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Dave </w:t>
      </w:r>
      <w:proofErr w:type="spellStart"/>
      <w:r>
        <w:rPr>
          <w:rFonts w:ascii="Times New Roman" w:hAnsi="Times New Roman" w:cs="Times New Roman"/>
          <w:sz w:val="24"/>
          <w:szCs w:val="24"/>
        </w:rPr>
        <w:t>O’Riordan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Max Pemberton, Joan </w:t>
      </w:r>
      <w:proofErr w:type="spellStart"/>
      <w:r>
        <w:rPr>
          <w:rFonts w:ascii="Times New Roman" w:hAnsi="Times New Roman" w:cs="Times New Roman"/>
          <w:sz w:val="24"/>
          <w:szCs w:val="24"/>
        </w:rPr>
        <w:t>Crowson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Ron Johnson, Debbie </w:t>
      </w:r>
      <w:proofErr w:type="spellStart"/>
      <w:r>
        <w:rPr>
          <w:rFonts w:ascii="Times New Roman" w:hAnsi="Times New Roman" w:cs="Times New Roman"/>
          <w:sz w:val="24"/>
          <w:szCs w:val="24"/>
        </w:rPr>
        <w:t>Pawsey</w:t>
      </w:r>
      <w:proofErr w:type="spellEnd"/>
      <w:r>
        <w:rPr>
          <w:rFonts w:ascii="Times New Roman" w:hAnsi="Times New Roman" w:cs="Times New Roman"/>
          <w:sz w:val="24"/>
          <w:szCs w:val="24"/>
        </w:rPr>
        <w:t>, Jenny Finch, Barbara Green, Kata McLennan, Glyn Evans</w:t>
      </w:r>
    </w:p>
    <w:p w:rsidR="000B5B7A" w:rsidRDefault="000B5B7A" w:rsidP="000B5B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B5B7A" w:rsidRDefault="004305F8" w:rsidP="000B5B7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Apologies for Absence</w:t>
      </w:r>
    </w:p>
    <w:p w:rsidR="000B5B7A" w:rsidRDefault="000B5B7A" w:rsidP="000B5B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Scales, Margaret Pemberton, Sarah Leach, Stan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Baston</w:t>
      </w:r>
      <w:proofErr w:type="spellEnd"/>
      <w:r>
        <w:rPr>
          <w:rFonts w:ascii="Times New Roman" w:hAnsi="Times New Roman" w:cs="Times New Roman"/>
          <w:sz w:val="24"/>
          <w:szCs w:val="24"/>
        </w:rPr>
        <w:t>, Rachel Peck, Mary Richie, Linda Coulter.</w:t>
      </w:r>
    </w:p>
    <w:p w:rsidR="000B5B7A" w:rsidRDefault="000B5B7A" w:rsidP="000B5B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B5B7A" w:rsidRDefault="000B5B7A" w:rsidP="000B5B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5B7A">
        <w:rPr>
          <w:rFonts w:ascii="Times New Roman" w:hAnsi="Times New Roman" w:cs="Times New Roman"/>
          <w:b/>
          <w:sz w:val="24"/>
          <w:szCs w:val="24"/>
        </w:rPr>
        <w:t xml:space="preserve">Minutes of the Previous AGM       </w:t>
      </w:r>
    </w:p>
    <w:p w:rsidR="00C77D79" w:rsidRDefault="00C77D79" w:rsidP="000B5B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305F8" w:rsidRDefault="000B5B7A" w:rsidP="000B5B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were agreed to be accurate and approved</w:t>
      </w:r>
      <w:r w:rsidR="004305F8">
        <w:rPr>
          <w:rFonts w:ascii="Times New Roman" w:hAnsi="Times New Roman" w:cs="Times New Roman"/>
          <w:sz w:val="24"/>
          <w:szCs w:val="24"/>
        </w:rPr>
        <w:t>. Proposed: Adrian Yates; Seconded: Jon Mansfield.</w:t>
      </w:r>
    </w:p>
    <w:p w:rsidR="004305F8" w:rsidRDefault="004305F8" w:rsidP="000B5B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305F8" w:rsidRDefault="004305F8" w:rsidP="000B5B7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Matters Arising from the Minutes of the 2013 AGM</w:t>
      </w:r>
    </w:p>
    <w:p w:rsidR="00C77D79" w:rsidRDefault="00C77D79" w:rsidP="000B5B7A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4305F8" w:rsidRDefault="004305F8" w:rsidP="000B5B7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05F8">
        <w:rPr>
          <w:rFonts w:ascii="Times New Roman" w:hAnsi="Times New Roman" w:cs="Times New Roman"/>
          <w:sz w:val="24"/>
          <w:szCs w:val="24"/>
          <w:u w:val="single"/>
        </w:rPr>
        <w:t>Court Resurfacing</w:t>
      </w:r>
      <w:r w:rsidR="000B5B7A" w:rsidRPr="0043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5F8" w:rsidRDefault="004305F8" w:rsidP="000B5B7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KG thanked AY and DE particularly for their involvement with the resurfacing for courts 1, 2 and 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7D79" w:rsidRDefault="00C77D79" w:rsidP="000B5B7A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4305F8" w:rsidRDefault="004305F8" w:rsidP="000B5B7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Pavilion Cafe</w:t>
      </w:r>
      <w:r w:rsidR="000B5B7A" w:rsidRPr="004305F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305F8" w:rsidRDefault="004305F8" w:rsidP="000B5B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KG thanked Jeremy Nears for his support throughout the year and for the refreshments for the AGM.</w:t>
      </w:r>
    </w:p>
    <w:p w:rsidR="004305F8" w:rsidRDefault="004305F8" w:rsidP="000B5B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305F8" w:rsidRDefault="004305F8" w:rsidP="004305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Chairman’s Report</w:t>
      </w:r>
      <w:r w:rsidR="000B5B7A" w:rsidRPr="004305F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77D79" w:rsidRDefault="00C77D79" w:rsidP="004305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305F8" w:rsidRDefault="004305F8" w:rsidP="004305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KG presented his report. Courts 1, 2 and 3 had been resurfaced resulting in a much improved playing surface. Quotes were being sought fo</w:t>
      </w:r>
      <w:r w:rsidR="00047119">
        <w:rPr>
          <w:rFonts w:ascii="Times New Roman" w:hAnsi="Times New Roman" w:cs="Times New Roman"/>
          <w:sz w:val="24"/>
          <w:szCs w:val="24"/>
        </w:rPr>
        <w:t>r new perimeter fencing and it w</w:t>
      </w:r>
      <w:r>
        <w:rPr>
          <w:rFonts w:ascii="Times New Roman" w:hAnsi="Times New Roman" w:cs="Times New Roman"/>
          <w:sz w:val="24"/>
          <w:szCs w:val="24"/>
        </w:rPr>
        <w:t>as hoped that some grant money would be available for this project.</w:t>
      </w:r>
    </w:p>
    <w:p w:rsidR="004305F8" w:rsidRDefault="004305F8" w:rsidP="004305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Naude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standing down as a Trustee of the club. KG thanked her for her support and asked for anyone wishing to volunteer as a replacement to contact him. </w:t>
      </w:r>
    </w:p>
    <w:p w:rsidR="002B002D" w:rsidRDefault="004305F8" w:rsidP="004305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number of the club’s junior members continue to play at a high level and receive some financial support from the club to support their training. In particular, Harriet </w:t>
      </w:r>
      <w:proofErr w:type="spellStart"/>
      <w:r>
        <w:rPr>
          <w:rFonts w:ascii="Times New Roman" w:hAnsi="Times New Roman" w:cs="Times New Roman"/>
          <w:sz w:val="24"/>
          <w:szCs w:val="24"/>
        </w:rPr>
        <w:t>Petley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ranke</w:t>
      </w:r>
      <w:r w:rsidR="002B002D">
        <w:rPr>
          <w:rFonts w:ascii="Times New Roman" w:hAnsi="Times New Roman" w:cs="Times New Roman"/>
          <w:sz w:val="24"/>
          <w:szCs w:val="24"/>
        </w:rPr>
        <w:t>d within the top 20 nationally. The club is pleased to nurture and bring through young talented players.</w:t>
      </w:r>
    </w:p>
    <w:p w:rsidR="002B002D" w:rsidRDefault="002B002D" w:rsidP="004305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KG thanked coaches, team captains and the committee for all their work during the year.</w:t>
      </w:r>
    </w:p>
    <w:p w:rsidR="002B002D" w:rsidRDefault="002B002D" w:rsidP="004305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77D79" w:rsidRDefault="00C77D79" w:rsidP="004305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B002D" w:rsidRDefault="002B002D" w:rsidP="002B002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00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Treasurer’s Report </w:t>
      </w:r>
      <w:r w:rsidR="000B5B7A" w:rsidRPr="002B002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77D79" w:rsidRDefault="00C77D79" w:rsidP="002B00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B002D" w:rsidRDefault="002B002D" w:rsidP="002B00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audited accounts and balance sheet had been circulated to all members in advance of the meeting. DE thanked John White for auditing the accounts.</w:t>
      </w:r>
    </w:p>
    <w:p w:rsidR="002B002D" w:rsidRDefault="002B002D" w:rsidP="002B00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aim is to build a surplus to fund future projects such as replacing fencing and lighting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future resurfacing as required.</w:t>
      </w:r>
    </w:p>
    <w:p w:rsidR="002B002D" w:rsidRDefault="002B002D" w:rsidP="002B00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response to a question from 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Dunckley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about the significant decrease in the rates, DE explained he had been able to negotiate this with SCDC on the basis that the club provides a community amenity.</w:t>
      </w:r>
    </w:p>
    <w:p w:rsidR="00431670" w:rsidRDefault="002B002D" w:rsidP="002B00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proposed to raise subscriptions from £113 to £116 for full adult membership, and £58 for junior membership. Proposed: Duncan Ford; Seconded: Adrian Yates. The meeting voted unanimously in favour.</w:t>
      </w:r>
    </w:p>
    <w:p w:rsidR="00431670" w:rsidRDefault="00431670" w:rsidP="002B00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B5B7A" w:rsidRDefault="00431670" w:rsidP="004316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1670">
        <w:rPr>
          <w:rFonts w:ascii="Times New Roman" w:hAnsi="Times New Roman" w:cs="Times New Roman"/>
          <w:b/>
          <w:sz w:val="24"/>
          <w:szCs w:val="24"/>
        </w:rPr>
        <w:t>Junior Programme Representative’s report</w:t>
      </w:r>
    </w:p>
    <w:p w:rsidR="00431670" w:rsidRDefault="00431670" w:rsidP="004316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1670">
        <w:rPr>
          <w:rFonts w:ascii="Times New Roman" w:hAnsi="Times New Roman" w:cs="Times New Roman"/>
          <w:b/>
          <w:sz w:val="24"/>
          <w:szCs w:val="24"/>
        </w:rPr>
        <w:t>Playing Affairs’ Representative’s report</w:t>
      </w:r>
    </w:p>
    <w:p w:rsidR="00431670" w:rsidRDefault="00431670" w:rsidP="004316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1670">
        <w:rPr>
          <w:rFonts w:ascii="Times New Roman" w:hAnsi="Times New Roman" w:cs="Times New Roman"/>
          <w:b/>
          <w:sz w:val="24"/>
          <w:szCs w:val="24"/>
        </w:rPr>
        <w:t>Club Coaches/Admin Report</w:t>
      </w:r>
    </w:p>
    <w:p w:rsidR="00C77D79" w:rsidRDefault="00C77D79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31670" w:rsidRDefault="00431670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three items were presented by JM and JY as one report.</w:t>
      </w:r>
    </w:p>
    <w:p w:rsidR="00C77D79" w:rsidRDefault="00C77D79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431670" w:rsidRDefault="00431670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Teams</w:t>
      </w:r>
    </w:p>
    <w:p w:rsidR="00431670" w:rsidRDefault="00431670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 thanked all team captains. In particular, Mixed 1 had won their division in the summer and been promoted to division 5. Ladies 1 doing well this winter. JM noted that the club still needed a bigger core of players, particularly men, to build strong team squads.</w:t>
      </w:r>
    </w:p>
    <w:p w:rsidR="00C77D79" w:rsidRDefault="00C77D79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86130D" w:rsidRDefault="0086130D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Adult Club Tournament</w:t>
      </w:r>
    </w:p>
    <w:p w:rsidR="0086130D" w:rsidRDefault="0086130D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format had not taken off and it was proposed to revert back to running the club tournament over the first three weeks of September.</w:t>
      </w:r>
    </w:p>
    <w:p w:rsidR="00C77D79" w:rsidRDefault="00C77D79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86130D" w:rsidRDefault="0086130D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Junior Club Tournament</w:t>
      </w:r>
    </w:p>
    <w:p w:rsidR="0086130D" w:rsidRDefault="0086130D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run successfully in all age groups.</w:t>
      </w:r>
    </w:p>
    <w:p w:rsidR="00C77D79" w:rsidRDefault="00C77D79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86130D" w:rsidRDefault="0086130D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Club Sessions</w:t>
      </w:r>
    </w:p>
    <w:p w:rsidR="0086130D" w:rsidRDefault="0086130D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 and Thursday mornings continue to be very well attended. Tuesday evenings are quieter and other clubs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Grundisburgh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been invited to attend to boost numbers. This was working well and it was proposed to continue to extend such collaborations.</w:t>
      </w:r>
    </w:p>
    <w:p w:rsidR="0086130D" w:rsidRDefault="0086130D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McLennan made a number of suggestions for boosting Tuesday evenings such as running a cardio tennis session immediately before and reviving the email sign up system. She also suggested committee members could work on a rota to organise attendance at club night.</w:t>
      </w:r>
    </w:p>
    <w:p w:rsidR="0086130D" w:rsidRDefault="0086130D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Friday evening indoor sessions at David Lloyd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Saxmundham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TC had been running well.</w:t>
      </w:r>
    </w:p>
    <w:p w:rsidR="00C77D79" w:rsidRDefault="00C77D79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86130D" w:rsidRDefault="0086130D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2013 Open Day</w:t>
      </w:r>
    </w:p>
    <w:p w:rsidR="0086130D" w:rsidRDefault="0086130D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Mayor had officially opened the new courts. 50 children and adults had taken part in the open day.</w:t>
      </w:r>
    </w:p>
    <w:p w:rsidR="0086130D" w:rsidRDefault="0086130D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2014 the club would be participating in the LTA’s Great British Tennis Weekends initiative.</w:t>
      </w:r>
    </w:p>
    <w:p w:rsidR="00C77D79" w:rsidRDefault="00C77D79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86130D" w:rsidRDefault="0086130D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Junior Competition</w:t>
      </w:r>
    </w:p>
    <w:p w:rsidR="0086130D" w:rsidRDefault="0086130D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Teams had played in both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Aegon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Summer League and the Suffolk Junior Winter League. In the summer, the U12 boys had won their division and the mini reds had been runners-up. In the winter, the U12 boys had again won and the mini red, orange and green teams had all been runners-up.</w:t>
      </w:r>
    </w:p>
    <w:p w:rsidR="0086130D" w:rsidRDefault="0086130D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 thanked James Parsons for his work in organising the junior competitions, which had seen the club raise its numbers of regularly competing juniors from 25 to 50.</w:t>
      </w:r>
    </w:p>
    <w:p w:rsidR="00C77D79" w:rsidRDefault="00C77D79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86130D" w:rsidRDefault="0086130D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Social Events</w:t>
      </w:r>
    </w:p>
    <w:p w:rsidR="0086130D" w:rsidRDefault="0086130D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JY reported that two quiz nights had been successfully held and thanked </w:t>
      </w:r>
      <w:proofErr w:type="spellStart"/>
      <w:r>
        <w:rPr>
          <w:rFonts w:ascii="Times New Roman" w:hAnsi="Times New Roman" w:cs="Times New Roman"/>
          <w:sz w:val="24"/>
          <w:szCs w:val="24"/>
        </w:rPr>
        <w:t>Jez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Cowley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his </w:t>
      </w:r>
      <w:r w:rsidR="00C77D79">
        <w:rPr>
          <w:rFonts w:ascii="Times New Roman" w:hAnsi="Times New Roman" w:cs="Times New Roman"/>
          <w:sz w:val="24"/>
          <w:szCs w:val="24"/>
        </w:rPr>
        <w:t>quiz and KG for organising.</w:t>
      </w:r>
    </w:p>
    <w:p w:rsidR="00C77D79" w:rsidRDefault="00C77D79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Unfortunately, the Christmas Dinner had been cancelled due to low take-up.</w:t>
      </w:r>
    </w:p>
    <w:p w:rsidR="00C77D79" w:rsidRDefault="00C77D79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and Child tournaments had been popular.</w:t>
      </w:r>
    </w:p>
    <w:p w:rsidR="00C77D79" w:rsidRDefault="00C77D79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combined tennis and golf day was planned for Wimbledon fortnight.</w:t>
      </w:r>
    </w:p>
    <w:p w:rsidR="00C77D79" w:rsidRDefault="00C77D79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JY asked for suggestions from the floor as to what social events members wanted, but there were none.</w:t>
      </w:r>
    </w:p>
    <w:p w:rsidR="00C77D79" w:rsidRDefault="00C77D79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C77D79" w:rsidRDefault="00C77D79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Communications</w:t>
      </w:r>
    </w:p>
    <w:p w:rsidR="00C77D79" w:rsidRDefault="00C77D79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members should be receiving Tennis Communications emails with club information. The Winter Newsletter had also been circulated electronically. The club has a presence on twitter (@</w:t>
      </w:r>
      <w:proofErr w:type="spellStart"/>
      <w:r>
        <w:rPr>
          <w:rFonts w:ascii="Times New Roman" w:hAnsi="Times New Roman" w:cs="Times New Roman"/>
          <w:sz w:val="24"/>
          <w:szCs w:val="24"/>
        </w:rPr>
        <w:t>woodbridgtennis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note no 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woodbridg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7D79" w:rsidRDefault="00C77D79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C77D79" w:rsidRDefault="00C77D79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U10s County Cup</w:t>
      </w:r>
    </w:p>
    <w:p w:rsidR="00C77D79" w:rsidRDefault="00C77D79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club has been asked to host a qualifying event for the U10s county cup between 31 May and 1 June. All 6 courts will be in use between 9.00am and 5.00pm. This is a prestigious event which earns the club a fee and members were asked for their forbearance over court availability that weekend.</w:t>
      </w:r>
    </w:p>
    <w:p w:rsidR="002F1574" w:rsidRDefault="002F1574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F1574" w:rsidRPr="002F1574" w:rsidRDefault="002F1574" w:rsidP="002F15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Proposals for 2014–2015</w:t>
      </w:r>
    </w:p>
    <w:p w:rsidR="002F1574" w:rsidRDefault="002F1574" w:rsidP="002F157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F1574" w:rsidRDefault="002F1574" w:rsidP="002F1574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F1574">
        <w:rPr>
          <w:rFonts w:ascii="Times New Roman" w:hAnsi="Times New Roman" w:cs="Times New Roman"/>
          <w:sz w:val="24"/>
          <w:szCs w:val="24"/>
          <w:u w:val="single"/>
        </w:rPr>
        <w:t>Resolutions</w:t>
      </w:r>
    </w:p>
    <w:p w:rsidR="002F1574" w:rsidRDefault="002F1574" w:rsidP="002F157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:rsidR="002F1574" w:rsidRDefault="002F1574" w:rsidP="002F157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F1574" w:rsidRDefault="002F1574" w:rsidP="002F157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Rules</w:t>
      </w:r>
    </w:p>
    <w:p w:rsidR="002F1574" w:rsidRDefault="002F1574" w:rsidP="002F157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proposed that the rules be changed to state that the AGM should take place in the first 10 days of March, rather than necessarily on a Thursday. Proposed: KG; Seconded: DE. Passed unanimously.</w:t>
      </w:r>
    </w:p>
    <w:p w:rsidR="002F1574" w:rsidRDefault="002F1574" w:rsidP="002F157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F1574" w:rsidRDefault="002F1574" w:rsidP="002F157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Subscriptions</w:t>
      </w:r>
    </w:p>
    <w:p w:rsidR="002F1574" w:rsidRDefault="002F1574" w:rsidP="002F157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Treasurer’s report for agreed increase.</w:t>
      </w:r>
    </w:p>
    <w:p w:rsidR="002F1574" w:rsidRDefault="002F1574" w:rsidP="002F157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F1574" w:rsidRPr="002F1574" w:rsidRDefault="002F1574" w:rsidP="002F15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 of Officers</w:t>
      </w:r>
    </w:p>
    <w:p w:rsidR="002F1574" w:rsidRDefault="002F1574" w:rsidP="002F157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1574" w:rsidRDefault="002F1574" w:rsidP="002F157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current post holders voted in as a group. </w:t>
      </w:r>
      <w:proofErr w:type="gramStart"/>
      <w:r>
        <w:rPr>
          <w:rFonts w:ascii="Times New Roman" w:hAnsi="Times New Roman" w:cs="Times New Roman"/>
          <w:sz w:val="24"/>
          <w:szCs w:val="24"/>
        </w:rPr>
        <w:t>Position of Secretary currently vacant.</w:t>
      </w:r>
      <w:proofErr w:type="gramEnd"/>
    </w:p>
    <w:p w:rsidR="002F1574" w:rsidRDefault="002F1574" w:rsidP="002F157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F1574" w:rsidRPr="002F1574" w:rsidRDefault="002F1574" w:rsidP="002F15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Trustee</w:t>
      </w:r>
    </w:p>
    <w:p w:rsidR="002F1574" w:rsidRDefault="002F1574" w:rsidP="002F15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1574" w:rsidRDefault="002F1574" w:rsidP="002F157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Chairman’s Report – volunteers for the position of Trustee to contact Kurt Goddard as soon as possible.</w:t>
      </w:r>
    </w:p>
    <w:p w:rsidR="002F1574" w:rsidRDefault="002F1574" w:rsidP="002F157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F1574" w:rsidRPr="002F1574" w:rsidRDefault="002F1574" w:rsidP="002F15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Next Meeting</w:t>
      </w:r>
    </w:p>
    <w:p w:rsidR="002F1574" w:rsidRDefault="002F1574" w:rsidP="002F157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F1574" w:rsidRDefault="002F1574" w:rsidP="002F157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Tbc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early March 2015.</w:t>
      </w:r>
      <w:proofErr w:type="gramEnd"/>
    </w:p>
    <w:p w:rsidR="002F1574" w:rsidRDefault="002F1574" w:rsidP="002F157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F1574" w:rsidRPr="002F1574" w:rsidRDefault="002F1574" w:rsidP="002F157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F1574" w:rsidRPr="002F1574" w:rsidRDefault="002F1574" w:rsidP="002F157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77D79" w:rsidRPr="00C77D79" w:rsidRDefault="00C77D79" w:rsidP="004316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C0219" w:rsidRPr="000B5B7A" w:rsidRDefault="002C0219" w:rsidP="000B5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B7A" w:rsidRPr="00625D5C" w:rsidRDefault="000B5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B5B7A" w:rsidRPr="00625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951"/>
    <w:multiLevelType w:val="hybridMultilevel"/>
    <w:tmpl w:val="6D3E5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B0991"/>
    <w:multiLevelType w:val="hybridMultilevel"/>
    <w:tmpl w:val="5D7A6ECE"/>
    <w:lvl w:ilvl="0" w:tplc="14567E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5C"/>
    <w:rsid w:val="00047119"/>
    <w:rsid w:val="000B5B7A"/>
    <w:rsid w:val="002B002D"/>
    <w:rsid w:val="002C0219"/>
    <w:rsid w:val="002F1574"/>
    <w:rsid w:val="004305F8"/>
    <w:rsid w:val="00431670"/>
    <w:rsid w:val="00625D5C"/>
    <w:rsid w:val="0086130D"/>
    <w:rsid w:val="00A827D7"/>
    <w:rsid w:val="00B05CA2"/>
    <w:rsid w:val="00C7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5227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James Yates</cp:lastModifiedBy>
  <cp:revision>2</cp:revision>
  <dcterms:created xsi:type="dcterms:W3CDTF">2014-03-23T18:41:00Z</dcterms:created>
  <dcterms:modified xsi:type="dcterms:W3CDTF">2014-03-23T18:41:00Z</dcterms:modified>
</cp:coreProperties>
</file>